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F861" w14:textId="77777777" w:rsidR="008B5474" w:rsidRDefault="008B5474" w:rsidP="008B5474">
      <w:pPr>
        <w:spacing w:after="0" w:line="276" w:lineRule="auto"/>
        <w:jc w:val="center"/>
        <w:rPr>
          <w:b/>
          <w:sz w:val="36"/>
          <w:szCs w:val="36"/>
          <w:u w:val="single"/>
        </w:rPr>
      </w:pPr>
      <w:bookmarkStart w:id="0" w:name="_GoBack"/>
      <w:r w:rsidRPr="00264EB6">
        <w:rPr>
          <w:rFonts w:ascii="Palatino Linotype" w:hAnsi="Palatino Linotype"/>
          <w:noProof/>
          <w:lang w:eastAsia="nl-BE"/>
        </w:rPr>
        <w:drawing>
          <wp:inline distT="0" distB="0" distL="0" distR="0" wp14:anchorId="0EFDF0FA" wp14:editId="3F126ADB">
            <wp:extent cx="5723050" cy="938254"/>
            <wp:effectExtent l="0" t="0" r="0" b="0"/>
            <wp:docPr id="1" name="Afbeelding 1" descr="NedVlms_pltvrm_ko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edVlms_pltvrm_kop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38" cy="9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FE875E" w14:textId="77777777" w:rsidR="008B5474" w:rsidRDefault="008B5474" w:rsidP="008B5474">
      <w:pPr>
        <w:spacing w:after="0" w:line="276" w:lineRule="auto"/>
        <w:rPr>
          <w:b/>
          <w:sz w:val="36"/>
          <w:szCs w:val="36"/>
          <w:u w:val="single"/>
        </w:rPr>
      </w:pPr>
    </w:p>
    <w:p w14:paraId="2778A8AF" w14:textId="3D999BE5" w:rsidR="007D66EF" w:rsidRPr="00F30853" w:rsidRDefault="008B5474" w:rsidP="008B5474">
      <w:pPr>
        <w:spacing w:after="0" w:line="276" w:lineRule="auto"/>
        <w:jc w:val="center"/>
      </w:pPr>
      <w:r w:rsidRPr="00F30853">
        <w:rPr>
          <w:b/>
          <w:sz w:val="36"/>
          <w:szCs w:val="36"/>
        </w:rPr>
        <w:t>ROL VAN HET PLATFORMBESTUUR</w:t>
      </w:r>
    </w:p>
    <w:p w14:paraId="7127DED8" w14:textId="77777777" w:rsidR="008B5474" w:rsidRDefault="008B5474" w:rsidP="008B5474">
      <w:pPr>
        <w:spacing w:after="0" w:line="276" w:lineRule="auto"/>
        <w:rPr>
          <w:u w:val="single"/>
        </w:rPr>
      </w:pPr>
    </w:p>
    <w:p w14:paraId="5AEBF892" w14:textId="72C59313" w:rsidR="005378B9" w:rsidRDefault="005378B9" w:rsidP="008B5474">
      <w:pPr>
        <w:spacing w:after="0" w:line="240" w:lineRule="auto"/>
      </w:pPr>
      <w:r>
        <w:t>Het bestuur houdt een vinger aan de pols van het taalbeleid in Vlaanderen en Nederland</w:t>
      </w:r>
      <w:r w:rsidR="00716A6C">
        <w:t xml:space="preserve"> en staat daarvoor</w:t>
      </w:r>
      <w:r w:rsidR="005F6E20">
        <w:t xml:space="preserve"> </w:t>
      </w:r>
      <w:r>
        <w:t xml:space="preserve">in </w:t>
      </w:r>
      <w:r w:rsidR="00716A6C">
        <w:t xml:space="preserve">nauw </w:t>
      </w:r>
      <w:r>
        <w:t xml:space="preserve">contact met </w:t>
      </w:r>
      <w:r w:rsidR="00495A3D">
        <w:t>het werkveld</w:t>
      </w:r>
      <w:r w:rsidR="00716A6C">
        <w:t xml:space="preserve"> en relevante overheidsorganen zoals de Taalunie</w:t>
      </w:r>
      <w:r>
        <w:t xml:space="preserve">. </w:t>
      </w:r>
      <w:r w:rsidR="005248D4">
        <w:t xml:space="preserve">Ze </w:t>
      </w:r>
      <w:r>
        <w:t>probeert noden te detecteren of te voorspellen</w:t>
      </w:r>
      <w:r w:rsidR="00495A3D">
        <w:t>,</w:t>
      </w:r>
      <w:r w:rsidR="005530F0">
        <w:t xml:space="preserve"> en </w:t>
      </w:r>
      <w:r>
        <w:t xml:space="preserve">geeft gevolg aan die noden </w:t>
      </w:r>
      <w:r w:rsidR="005530F0">
        <w:t xml:space="preserve">samen met het veld </w:t>
      </w:r>
      <w:r>
        <w:t>(</w:t>
      </w:r>
      <w:r w:rsidR="00495A3D">
        <w:t xml:space="preserve">via </w:t>
      </w:r>
      <w:r w:rsidR="00716A6C">
        <w:t xml:space="preserve">onder meer </w:t>
      </w:r>
      <w:r w:rsidR="00495A3D">
        <w:t xml:space="preserve">netwerking, een </w:t>
      </w:r>
      <w:r>
        <w:t>werkgroep</w:t>
      </w:r>
      <w:r w:rsidR="00495A3D">
        <w:t xml:space="preserve"> of </w:t>
      </w:r>
      <w:r>
        <w:t>studiedag). Het bestuur wil dus zowel hete hangijzers behandelen als thema’s in het veld lanceren.</w:t>
      </w:r>
      <w:r w:rsidR="00716A6C">
        <w:t xml:space="preserve"> De bestuursleden streven naar een brede expertise in het bestuur die voeling hebben met de actualiteit en een focus hebben op meer dan één deelthema op het vlak van taalbeleid. </w:t>
      </w:r>
      <w:r w:rsidR="002C0760">
        <w:t>Ze</w:t>
      </w:r>
      <w:r w:rsidR="00716A6C">
        <w:t xml:space="preserve"> zorg</w:t>
      </w:r>
      <w:r w:rsidR="002C0760">
        <w:t>en</w:t>
      </w:r>
      <w:r w:rsidR="00716A6C">
        <w:t xml:space="preserve"> bovendien voor de nodige zichtbaarheid in het Nederlandse en Vlaamse hogeronderwijslandschap via Platformdagen, publicaties, </w:t>
      </w:r>
      <w:r w:rsidR="005248D4">
        <w:t xml:space="preserve">professionalisering, </w:t>
      </w:r>
      <w:r w:rsidR="00716A6C">
        <w:t>vertegenwoordiging op congressen/studiedagen van gelijkgestemde organisaties of instellingen, de Platformwebsite en het Kennisplatform.</w:t>
      </w:r>
    </w:p>
    <w:p w14:paraId="24F4E663" w14:textId="05267125" w:rsidR="005378B9" w:rsidRDefault="005378B9" w:rsidP="008B5474">
      <w:pPr>
        <w:spacing w:after="0" w:line="240" w:lineRule="auto"/>
      </w:pPr>
    </w:p>
    <w:p w14:paraId="2ECF53A3" w14:textId="75C3AFD4" w:rsidR="00022C60" w:rsidRPr="008B5474" w:rsidRDefault="00022C60" w:rsidP="008B5474">
      <w:pPr>
        <w:spacing w:after="0" w:line="240" w:lineRule="auto"/>
        <w:rPr>
          <w:b/>
          <w:sz w:val="28"/>
          <w:szCs w:val="28"/>
        </w:rPr>
      </w:pPr>
      <w:r w:rsidRPr="008B5474">
        <w:rPr>
          <w:b/>
          <w:sz w:val="28"/>
          <w:szCs w:val="28"/>
        </w:rPr>
        <w:t>Bestuursrollen</w:t>
      </w:r>
    </w:p>
    <w:p w14:paraId="623723A7" w14:textId="77777777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Het bestuur</w:t>
      </w:r>
    </w:p>
    <w:p w14:paraId="785FA6A4" w14:textId="79AEACC2" w:rsidR="005378B9" w:rsidRPr="00341A4C" w:rsidRDefault="003D01A6" w:rsidP="008B5474">
      <w:pPr>
        <w:spacing w:after="0" w:line="240" w:lineRule="auto"/>
        <w:rPr>
          <w:rFonts w:cstheme="minorHAnsi"/>
          <w:lang w:val="nl-NL"/>
        </w:rPr>
      </w:pPr>
      <w:r w:rsidRPr="00341A4C">
        <w:rPr>
          <w:rFonts w:cstheme="minorHAnsi"/>
          <w:lang w:val="nl-NL"/>
        </w:rPr>
        <w:t>H</w:t>
      </w:r>
      <w:r w:rsidR="005378B9" w:rsidRPr="00341A4C">
        <w:rPr>
          <w:rFonts w:cstheme="minorHAnsi"/>
          <w:lang w:val="nl-NL"/>
        </w:rPr>
        <w:t xml:space="preserve">et bestuur </w:t>
      </w:r>
      <w:r w:rsidRPr="00341A4C">
        <w:rPr>
          <w:rFonts w:cstheme="minorHAnsi"/>
          <w:lang w:val="nl-NL"/>
        </w:rPr>
        <w:t xml:space="preserve">is een collegiaal uitvoerend orgaan, belast met het bestuur van het Platform en met </w:t>
      </w:r>
      <w:r w:rsidR="005378B9" w:rsidRPr="00341A4C">
        <w:rPr>
          <w:rFonts w:cstheme="minorHAnsi"/>
          <w:lang w:val="nl-NL"/>
        </w:rPr>
        <w:t xml:space="preserve">de </w:t>
      </w:r>
      <w:proofErr w:type="gramStart"/>
      <w:r w:rsidR="005378B9" w:rsidRPr="00341A4C">
        <w:rPr>
          <w:rFonts w:cstheme="minorHAnsi"/>
          <w:lang w:val="nl-NL"/>
        </w:rPr>
        <w:t>algemene</w:t>
      </w:r>
      <w:proofErr w:type="gramEnd"/>
      <w:r w:rsidR="005378B9" w:rsidRPr="00341A4C">
        <w:rPr>
          <w:rFonts w:cstheme="minorHAnsi"/>
          <w:lang w:val="nl-NL"/>
        </w:rPr>
        <w:t xml:space="preserve"> </w:t>
      </w:r>
      <w:r w:rsidRPr="00341A4C">
        <w:rPr>
          <w:rFonts w:cstheme="minorHAnsi"/>
          <w:lang w:val="nl-NL"/>
        </w:rPr>
        <w:t>bevoegdheid om ervoor te zorgen dat de statuten en doelstellingen van het Platform</w:t>
      </w:r>
      <w:r w:rsidR="005378B9" w:rsidRPr="00341A4C">
        <w:rPr>
          <w:rFonts w:cstheme="minorHAnsi"/>
          <w:lang w:val="nl-NL"/>
        </w:rPr>
        <w:t xml:space="preserve"> </w:t>
      </w:r>
      <w:r w:rsidRPr="00341A4C">
        <w:rPr>
          <w:rFonts w:cstheme="minorHAnsi"/>
          <w:lang w:val="nl-NL"/>
        </w:rPr>
        <w:t xml:space="preserve">gerealiseerd </w:t>
      </w:r>
      <w:r w:rsidR="00341A4C" w:rsidRPr="00341A4C">
        <w:rPr>
          <w:rFonts w:cstheme="minorHAnsi"/>
          <w:lang w:val="nl-NL"/>
        </w:rPr>
        <w:t xml:space="preserve">en nageleefd </w:t>
      </w:r>
      <w:r w:rsidRPr="00341A4C">
        <w:rPr>
          <w:rFonts w:cstheme="minorHAnsi"/>
          <w:lang w:val="nl-NL"/>
        </w:rPr>
        <w:t>worden</w:t>
      </w:r>
      <w:r w:rsidR="00341A4C" w:rsidRPr="00341A4C">
        <w:rPr>
          <w:rFonts w:cstheme="minorHAnsi"/>
          <w:lang w:val="nl-NL"/>
        </w:rPr>
        <w:t>.</w:t>
      </w:r>
      <w:r w:rsidR="005378B9" w:rsidRPr="00341A4C">
        <w:rPr>
          <w:rFonts w:cstheme="minorHAnsi"/>
          <w:lang w:val="nl-NL"/>
        </w:rPr>
        <w:t xml:space="preserve"> </w:t>
      </w:r>
    </w:p>
    <w:p w14:paraId="6B2FD609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4C704231" w14:textId="1FE339DF" w:rsidR="000B3FDC" w:rsidRPr="005378B9" w:rsidRDefault="000B3FDC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 xml:space="preserve">De algemene bestuursleden </w:t>
      </w:r>
    </w:p>
    <w:p w14:paraId="6A0C3FB9" w14:textId="77777777" w:rsidR="00BF5B42" w:rsidRDefault="000B3FDC" w:rsidP="008B5474">
      <w:pPr>
        <w:spacing w:after="0" w:line="240" w:lineRule="auto"/>
        <w:rPr>
          <w:lang w:val="nl-NL"/>
        </w:rPr>
      </w:pPr>
      <w:r w:rsidRPr="00302022">
        <w:rPr>
          <w:lang w:val="nl-NL"/>
        </w:rPr>
        <w:t>Elk bestuurslid is een ambassadeur van het Platform</w:t>
      </w:r>
      <w:r w:rsidR="00BF5B42">
        <w:rPr>
          <w:lang w:val="nl-NL"/>
        </w:rPr>
        <w:t xml:space="preserve"> en draagt de doelen van het Platform uit. </w:t>
      </w:r>
    </w:p>
    <w:p w14:paraId="027A0513" w14:textId="5D5B2C8C" w:rsidR="000B3FDC" w:rsidRDefault="00BF5B42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Elk bestuurslid </w:t>
      </w:r>
      <w:r w:rsidR="00302022">
        <w:rPr>
          <w:lang w:val="nl-NL"/>
        </w:rPr>
        <w:t>engageert zich om</w:t>
      </w:r>
      <w:r w:rsidR="000B3FDC" w:rsidRPr="00302022">
        <w:rPr>
          <w:lang w:val="nl-NL"/>
        </w:rPr>
        <w:t xml:space="preserve"> </w:t>
      </w:r>
      <w:r w:rsidR="00302022" w:rsidRPr="00302022">
        <w:rPr>
          <w:lang w:val="nl-NL"/>
        </w:rPr>
        <w:t xml:space="preserve">de </w:t>
      </w:r>
      <w:proofErr w:type="gramStart"/>
      <w:r w:rsidR="00302022" w:rsidRPr="00302022">
        <w:rPr>
          <w:lang w:val="nl-NL"/>
        </w:rPr>
        <w:t>3 jaarlijkse</w:t>
      </w:r>
      <w:proofErr w:type="gramEnd"/>
      <w:r w:rsidR="00302022" w:rsidRPr="00302022">
        <w:rPr>
          <w:lang w:val="nl-NL"/>
        </w:rPr>
        <w:t xml:space="preserve"> bestuursvergaderingen bij te wonen</w:t>
      </w:r>
      <w:r>
        <w:rPr>
          <w:lang w:val="nl-NL"/>
        </w:rPr>
        <w:t xml:space="preserve">. </w:t>
      </w:r>
    </w:p>
    <w:p w14:paraId="09A82114" w14:textId="54AB1D60" w:rsidR="000B3FDC" w:rsidRPr="005378B9" w:rsidRDefault="000B3FDC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Elk bestuurslid </w:t>
      </w:r>
      <w:r w:rsidRPr="005378B9">
        <w:rPr>
          <w:lang w:val="nl-NL"/>
        </w:rPr>
        <w:t xml:space="preserve">engageert zich om </w:t>
      </w:r>
      <w:r w:rsidR="008B5474">
        <w:rPr>
          <w:lang w:val="nl-NL"/>
        </w:rPr>
        <w:t>tijdens</w:t>
      </w:r>
      <w:r w:rsidRPr="005378B9">
        <w:rPr>
          <w:lang w:val="nl-NL"/>
        </w:rPr>
        <w:t xml:space="preserve"> het driejarig engagement: </w:t>
      </w:r>
    </w:p>
    <w:p w14:paraId="19AA920F" w14:textId="770A92E2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proofErr w:type="gramStart"/>
      <w:r w:rsidRPr="00302022">
        <w:rPr>
          <w:lang w:val="nl-NL"/>
        </w:rPr>
        <w:t>verantwoordelijk</w:t>
      </w:r>
      <w:proofErr w:type="gramEnd"/>
      <w:r w:rsidRPr="00302022">
        <w:rPr>
          <w:lang w:val="nl-NL"/>
        </w:rPr>
        <w:t xml:space="preserve"> te zijn voor de organisatie van 1 studiedag/ontmoeting/ bijeenkomst (in </w:t>
      </w:r>
      <w:r w:rsidR="00716A6C">
        <w:rPr>
          <w:lang w:val="nl-NL"/>
        </w:rPr>
        <w:t xml:space="preserve">de </w:t>
      </w:r>
      <w:r w:rsidRPr="00302022">
        <w:rPr>
          <w:lang w:val="nl-NL"/>
        </w:rPr>
        <w:t>eigen instelling of met een andere instelling) en 1 studiedag ter ondersteuning van een ander bestuurslid</w:t>
      </w:r>
    </w:p>
    <w:p w14:paraId="3FB20937" w14:textId="77777777" w:rsidR="000B3FDC" w:rsidRPr="005378B9" w:rsidRDefault="000B3FDC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>OF</w:t>
      </w:r>
    </w:p>
    <w:p w14:paraId="2C184C90" w14:textId="7872EF83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proofErr w:type="gramStart"/>
      <w:r w:rsidRPr="00302022">
        <w:rPr>
          <w:lang w:val="nl-NL"/>
        </w:rPr>
        <w:t>een</w:t>
      </w:r>
      <w:proofErr w:type="gramEnd"/>
      <w:r w:rsidRPr="00302022">
        <w:rPr>
          <w:lang w:val="nl-NL"/>
        </w:rPr>
        <w:t xml:space="preserve"> mandaat op te nemen in het bestuur (voorzitter, </w:t>
      </w:r>
      <w:proofErr w:type="spellStart"/>
      <w:r w:rsidRPr="00302022">
        <w:rPr>
          <w:lang w:val="nl-NL"/>
        </w:rPr>
        <w:t>vice-voorzitter</w:t>
      </w:r>
      <w:proofErr w:type="spellEnd"/>
      <w:r w:rsidRPr="00302022">
        <w:rPr>
          <w:lang w:val="nl-NL"/>
        </w:rPr>
        <w:t>, secretaris, penningmeester)</w:t>
      </w:r>
    </w:p>
    <w:p w14:paraId="3B3DF206" w14:textId="77777777" w:rsidR="000B3FDC" w:rsidRPr="005378B9" w:rsidRDefault="000B3FDC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OF </w:t>
      </w:r>
    </w:p>
    <w:p w14:paraId="527AB57B" w14:textId="12C97DCF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proofErr w:type="gramStart"/>
      <w:r w:rsidRPr="00302022">
        <w:rPr>
          <w:lang w:val="nl-NL"/>
        </w:rPr>
        <w:t>een</w:t>
      </w:r>
      <w:proofErr w:type="gramEnd"/>
      <w:r w:rsidRPr="00302022">
        <w:rPr>
          <w:lang w:val="nl-NL"/>
        </w:rPr>
        <w:t xml:space="preserve"> opdracht op te nemen in het bestuur (werkgroep trekken, redactieraad, externe vertegenwoordiging)</w:t>
      </w:r>
    </w:p>
    <w:p w14:paraId="01A48732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0888CDC7" w14:textId="22A6B8B1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voorzitter</w:t>
      </w:r>
    </w:p>
    <w:p w14:paraId="034B09DD" w14:textId="4392CD22" w:rsidR="005378B9" w:rsidRPr="005378B9" w:rsidRDefault="005378B9" w:rsidP="008B5474">
      <w:pPr>
        <w:spacing w:after="0" w:line="240" w:lineRule="auto"/>
        <w:rPr>
          <w:lang w:val="nl-NL"/>
        </w:rPr>
      </w:pPr>
      <w:r>
        <w:rPr>
          <w:lang w:val="nl-NL"/>
        </w:rPr>
        <w:t>D</w:t>
      </w:r>
      <w:r w:rsidRPr="005378B9">
        <w:rPr>
          <w:lang w:val="nl-NL"/>
        </w:rPr>
        <w:t xml:space="preserve">e voorzitter van de stichting is voorzitter van de bijeenkomsten van het </w:t>
      </w:r>
      <w:r w:rsidR="00716A6C">
        <w:rPr>
          <w:lang w:val="nl-NL"/>
        </w:rPr>
        <w:t>P</w:t>
      </w:r>
      <w:r w:rsidRPr="005378B9">
        <w:rPr>
          <w:lang w:val="nl-NL"/>
        </w:rPr>
        <w:t xml:space="preserve">latform en de vergaderingen van het bestuur. </w:t>
      </w:r>
      <w:r>
        <w:rPr>
          <w:lang w:val="nl-NL"/>
        </w:rPr>
        <w:t xml:space="preserve">De voorzitter organiseert de vergaderingen van het bestuur en bereidt die </w:t>
      </w:r>
      <w:r w:rsidR="00716A6C">
        <w:rPr>
          <w:lang w:val="nl-NL"/>
        </w:rPr>
        <w:t xml:space="preserve">samen met de vicevoorzitter </w:t>
      </w:r>
      <w:r>
        <w:rPr>
          <w:lang w:val="nl-NL"/>
        </w:rPr>
        <w:t>voor (opmaak van de agenda).</w:t>
      </w:r>
    </w:p>
    <w:p w14:paraId="70C60A18" w14:textId="108F6F90" w:rsidR="005378B9" w:rsidRDefault="005378B9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>De voorzitter vertegenwoordigt de stichting naar buiten</w:t>
      </w:r>
      <w:r>
        <w:rPr>
          <w:lang w:val="nl-NL"/>
        </w:rPr>
        <w:t xml:space="preserve"> en is verantwoordelijk voor het indienen van het werkplan bij de Taalunie. Hiervoor maakt de voorzitter samen met de penningmeester de begroting op.  </w:t>
      </w:r>
    </w:p>
    <w:p w14:paraId="69B79DB5" w14:textId="76C5BBCB" w:rsidR="000B3FDC" w:rsidRPr="005378B9" w:rsidRDefault="000B3FDC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voorzitter is de woordvoerder van het </w:t>
      </w:r>
      <w:r w:rsidR="009049C5">
        <w:rPr>
          <w:lang w:val="nl-NL"/>
        </w:rPr>
        <w:t>Platform</w:t>
      </w:r>
      <w:r w:rsidR="005248D4">
        <w:rPr>
          <w:lang w:val="nl-NL"/>
        </w:rPr>
        <w:t>.</w:t>
      </w:r>
    </w:p>
    <w:p w14:paraId="1D1CEB03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48644737" w14:textId="77777777" w:rsidR="00F30853" w:rsidRDefault="00F30853" w:rsidP="008B5474">
      <w:pPr>
        <w:spacing w:after="0" w:line="240" w:lineRule="auto"/>
        <w:rPr>
          <w:b/>
          <w:bCs/>
          <w:lang w:val="nl-NL"/>
        </w:rPr>
      </w:pPr>
    </w:p>
    <w:p w14:paraId="787E3E5E" w14:textId="1F778CE1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lastRenderedPageBreak/>
        <w:t>De vicevoorzitter</w:t>
      </w:r>
    </w:p>
    <w:p w14:paraId="1E2B9276" w14:textId="5504081C" w:rsidR="005378B9" w:rsidRPr="005378B9" w:rsidRDefault="005378B9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De vicevoorzitter staat de voorzitter bij in de uitoefening van zijn functie en vervangt </w:t>
      </w:r>
      <w:r w:rsidR="00BF5B42">
        <w:rPr>
          <w:lang w:val="nl-NL"/>
        </w:rPr>
        <w:t>de voorzitter</w:t>
      </w:r>
      <w:r w:rsidRPr="005378B9">
        <w:rPr>
          <w:lang w:val="nl-NL"/>
        </w:rPr>
        <w:t xml:space="preserve"> zo nodig.</w:t>
      </w:r>
    </w:p>
    <w:p w14:paraId="70FC8C97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089E8B84" w14:textId="7970A1CF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secretaris</w:t>
      </w:r>
    </w:p>
    <w:p w14:paraId="3079C38B" w14:textId="77777777" w:rsidR="00716A6C" w:rsidRDefault="005378B9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De secretaris is verantwoordelijk voor </w:t>
      </w:r>
    </w:p>
    <w:p w14:paraId="343C401C" w14:textId="6309588D" w:rsidR="002A309D" w:rsidRDefault="005378B9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proofErr w:type="gramStart"/>
      <w:r w:rsidRPr="00716A6C">
        <w:rPr>
          <w:lang w:val="nl-NL"/>
        </w:rPr>
        <w:t>het</w:t>
      </w:r>
      <w:proofErr w:type="gramEnd"/>
      <w:r w:rsidRPr="00716A6C">
        <w:rPr>
          <w:lang w:val="nl-NL"/>
        </w:rPr>
        <w:t xml:space="preserve"> maken van de verslagen van de vergaderingen</w:t>
      </w:r>
      <w:r w:rsidR="000F3BC8">
        <w:rPr>
          <w:lang w:val="nl-NL"/>
        </w:rPr>
        <w:t>;</w:t>
      </w:r>
      <w:r w:rsidRPr="00716A6C">
        <w:rPr>
          <w:lang w:val="nl-NL"/>
        </w:rPr>
        <w:t xml:space="preserve"> </w:t>
      </w:r>
    </w:p>
    <w:p w14:paraId="226CC38D" w14:textId="545EA2CF" w:rsidR="00716A6C" w:rsidRPr="00716A6C" w:rsidRDefault="009413EC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de</w:t>
      </w:r>
      <w:proofErr w:type="gramEnd"/>
      <w:r>
        <w:rPr>
          <w:lang w:val="nl-NL"/>
        </w:rPr>
        <w:t xml:space="preserve"> </w:t>
      </w:r>
      <w:r w:rsidR="00716A6C">
        <w:rPr>
          <w:lang w:val="nl-NL"/>
        </w:rPr>
        <w:t>praktische organisatie van een bestuursvergadering</w:t>
      </w:r>
      <w:r w:rsidR="000F3BC8">
        <w:rPr>
          <w:lang w:val="nl-NL"/>
        </w:rPr>
        <w:t>;</w:t>
      </w:r>
    </w:p>
    <w:p w14:paraId="5048A87C" w14:textId="192CC04D" w:rsidR="005378B9" w:rsidRPr="00716A6C" w:rsidRDefault="00716A6C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het</w:t>
      </w:r>
      <w:proofErr w:type="gramEnd"/>
      <w:r>
        <w:rPr>
          <w:lang w:val="nl-NL"/>
        </w:rPr>
        <w:t xml:space="preserve"> </w:t>
      </w:r>
      <w:r w:rsidR="005378B9" w:rsidRPr="00716A6C">
        <w:rPr>
          <w:lang w:val="nl-NL"/>
        </w:rPr>
        <w:t>bijhouden van het archief.</w:t>
      </w:r>
    </w:p>
    <w:p w14:paraId="5BA11BD2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0E746DAC" w14:textId="23AA6994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penningmeester</w:t>
      </w:r>
    </w:p>
    <w:p w14:paraId="33F54FFA" w14:textId="77777777" w:rsidR="008B5474" w:rsidRDefault="005378B9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De penningmeester </w:t>
      </w:r>
    </w:p>
    <w:p w14:paraId="7C38E0E4" w14:textId="4D98B90A" w:rsidR="008D66E7" w:rsidRDefault="005378B9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proofErr w:type="gramStart"/>
      <w:r w:rsidRPr="008B5474">
        <w:rPr>
          <w:lang w:val="nl-NL"/>
        </w:rPr>
        <w:t>beheert</w:t>
      </w:r>
      <w:proofErr w:type="gramEnd"/>
      <w:r w:rsidRPr="008B5474">
        <w:rPr>
          <w:lang w:val="nl-NL"/>
        </w:rPr>
        <w:t xml:space="preserve"> de geldmiddelen en is verantwoordelijk voor de administratie</w:t>
      </w:r>
      <w:r w:rsidR="000F3BC8">
        <w:rPr>
          <w:lang w:val="nl-NL"/>
        </w:rPr>
        <w:t>;</w:t>
      </w:r>
    </w:p>
    <w:p w14:paraId="61D8581B" w14:textId="76FF864D" w:rsidR="008B5474" w:rsidRPr="008B5474" w:rsidRDefault="008B5474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maakt</w:t>
      </w:r>
      <w:proofErr w:type="gramEnd"/>
      <w:r>
        <w:rPr>
          <w:lang w:val="nl-NL"/>
        </w:rPr>
        <w:t xml:space="preserve"> samen met de voorzitter de begroting voor het volgend jaar</w:t>
      </w:r>
      <w:r w:rsidR="000F3BC8">
        <w:rPr>
          <w:lang w:val="nl-NL"/>
        </w:rPr>
        <w:t>;</w:t>
      </w:r>
    </w:p>
    <w:p w14:paraId="26C35D18" w14:textId="79BB6390" w:rsidR="005378B9" w:rsidRPr="005378B9" w:rsidRDefault="005378B9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proofErr w:type="gramStart"/>
      <w:r w:rsidRPr="008B5474">
        <w:rPr>
          <w:lang w:val="nl-NL"/>
        </w:rPr>
        <w:t>legt</w:t>
      </w:r>
      <w:proofErr w:type="gramEnd"/>
      <w:r w:rsidRPr="008B5474">
        <w:rPr>
          <w:lang w:val="nl-NL"/>
        </w:rPr>
        <w:t xml:space="preserve"> jaarlijks tijdens </w:t>
      </w:r>
      <w:r w:rsidR="005248D4">
        <w:rPr>
          <w:lang w:val="nl-NL"/>
        </w:rPr>
        <w:t>verantwoording af over de financiële situatie van de stichting middels een jaarrekening.</w:t>
      </w:r>
    </w:p>
    <w:p w14:paraId="16575A11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7F04650D" w14:textId="22F98481" w:rsidR="00A471D3" w:rsidRDefault="008B5474" w:rsidP="008B5474">
      <w:pPr>
        <w:spacing w:after="0" w:line="240" w:lineRule="auto"/>
        <w:rPr>
          <w:b/>
          <w:bCs/>
          <w:lang w:val="nl-NL"/>
        </w:rPr>
      </w:pPr>
      <w:r>
        <w:rPr>
          <w:b/>
          <w:bCs/>
          <w:lang w:val="nl-NL"/>
        </w:rPr>
        <w:t>De r</w:t>
      </w:r>
      <w:r w:rsidR="00A471D3">
        <w:rPr>
          <w:b/>
          <w:bCs/>
          <w:lang w:val="nl-NL"/>
        </w:rPr>
        <w:t>edactieraad</w:t>
      </w:r>
    </w:p>
    <w:p w14:paraId="77776450" w14:textId="77777777" w:rsidR="008B5474" w:rsidRDefault="008B5474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redactieraad </w:t>
      </w:r>
    </w:p>
    <w:p w14:paraId="6F3BC0BE" w14:textId="43D037BA" w:rsidR="008B5474" w:rsidRDefault="008B5474" w:rsidP="008B5474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proofErr w:type="gramStart"/>
      <w:r w:rsidRPr="008B5474">
        <w:rPr>
          <w:lang w:val="nl-NL"/>
        </w:rPr>
        <w:t>is</w:t>
      </w:r>
      <w:proofErr w:type="gramEnd"/>
      <w:r w:rsidRPr="008B5474">
        <w:rPr>
          <w:lang w:val="nl-NL"/>
        </w:rPr>
        <w:t xml:space="preserve"> verantwoordelijk voor eventuele wijzigingen aan de Platformwebsite</w:t>
      </w:r>
      <w:r w:rsidR="000F3BC8">
        <w:rPr>
          <w:lang w:val="nl-NL"/>
        </w:rPr>
        <w:t>;</w:t>
      </w:r>
    </w:p>
    <w:p w14:paraId="66A5AB6A" w14:textId="02ACB8BE" w:rsidR="00A471D3" w:rsidRPr="008B5474" w:rsidRDefault="008B5474" w:rsidP="008B5474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wijst</w:t>
      </w:r>
      <w:proofErr w:type="gramEnd"/>
      <w:r>
        <w:rPr>
          <w:lang w:val="nl-NL"/>
        </w:rPr>
        <w:t xml:space="preserve"> binnen de raad een verantwoordelijk aan voor de actualisering van de</w:t>
      </w:r>
      <w:r w:rsidR="008D66E7">
        <w:rPr>
          <w:lang w:val="nl-NL"/>
        </w:rPr>
        <w:t xml:space="preserve"> </w:t>
      </w:r>
      <w:r w:rsidR="00A471D3" w:rsidRPr="008B5474">
        <w:rPr>
          <w:lang w:val="nl-NL"/>
        </w:rPr>
        <w:t>website kennisdeling</w:t>
      </w:r>
      <w:r>
        <w:rPr>
          <w:lang w:val="nl-NL"/>
        </w:rPr>
        <w:t xml:space="preserve">, </w:t>
      </w:r>
      <w:r w:rsidRPr="008B5474">
        <w:rPr>
          <w:lang w:val="nl-NL"/>
        </w:rPr>
        <w:t>en</w:t>
      </w:r>
      <w:r w:rsidR="00A471D3" w:rsidRPr="008B5474">
        <w:rPr>
          <w:lang w:val="nl-NL"/>
        </w:rPr>
        <w:t xml:space="preserve"> de bibliografielijs</w:t>
      </w:r>
      <w:r>
        <w:rPr>
          <w:lang w:val="nl-NL"/>
        </w:rPr>
        <w:t>t en de nieuwsbrief. Deze laatste wordt verstuurd na overleg met de voorzitter</w:t>
      </w:r>
      <w:r w:rsidR="005248D4">
        <w:rPr>
          <w:lang w:val="nl-NL"/>
        </w:rPr>
        <w:t>.</w:t>
      </w:r>
    </w:p>
    <w:p w14:paraId="2FE7558C" w14:textId="77777777" w:rsidR="00A471D3" w:rsidRDefault="00A471D3" w:rsidP="008B5474">
      <w:pPr>
        <w:spacing w:after="0" w:line="240" w:lineRule="auto"/>
        <w:rPr>
          <w:lang w:val="nl-NL"/>
        </w:rPr>
      </w:pPr>
    </w:p>
    <w:p w14:paraId="58C9AF07" w14:textId="77777777" w:rsidR="00A471D3" w:rsidRDefault="00A471D3" w:rsidP="008B5474">
      <w:pPr>
        <w:spacing w:after="0" w:line="240" w:lineRule="auto"/>
        <w:rPr>
          <w:b/>
          <w:bCs/>
          <w:lang w:val="nl-NL"/>
        </w:rPr>
      </w:pPr>
      <w:r>
        <w:rPr>
          <w:b/>
          <w:bCs/>
          <w:lang w:val="nl-NL"/>
        </w:rPr>
        <w:t>Tijdsbesteding</w:t>
      </w:r>
    </w:p>
    <w:p w14:paraId="4C4C9135" w14:textId="77777777" w:rsidR="00A471D3" w:rsidRDefault="00A471D3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bestuursdeelname</w:t>
      </w:r>
      <w:proofErr w:type="spellEnd"/>
      <w:r>
        <w:rPr>
          <w:lang w:val="nl-NL"/>
        </w:rPr>
        <w:t xml:space="preserve"> komt neer op ongeveer 40 uur per jaar. </w:t>
      </w:r>
    </w:p>
    <w:p w14:paraId="306B8D26" w14:textId="77777777" w:rsidR="00A471D3" w:rsidRDefault="00A471D3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3 bestuursvergaderingen: 12u (2 x 3u, 1 x 6u)</w:t>
      </w:r>
    </w:p>
    <w:p w14:paraId="642DF97D" w14:textId="77777777" w:rsidR="003F0C1B" w:rsidRPr="00A471D3" w:rsidRDefault="003F0C1B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Opvolgwerk: 8u</w:t>
      </w:r>
    </w:p>
    <w:p w14:paraId="0F82443F" w14:textId="35C013EC" w:rsidR="003F0C1B" w:rsidRPr="003F0C1B" w:rsidRDefault="00A471D3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Opdracht: 20u</w:t>
      </w:r>
    </w:p>
    <w:sectPr w:rsidR="003F0C1B" w:rsidRPr="003F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B7D1" w14:textId="77777777" w:rsidR="00AC3A59" w:rsidRDefault="00AC3A59" w:rsidP="005F6E20">
      <w:pPr>
        <w:spacing w:after="0" w:line="240" w:lineRule="auto"/>
      </w:pPr>
      <w:r>
        <w:separator/>
      </w:r>
    </w:p>
  </w:endnote>
  <w:endnote w:type="continuationSeparator" w:id="0">
    <w:p w14:paraId="12CEB9DA" w14:textId="77777777" w:rsidR="00AC3A59" w:rsidRDefault="00AC3A59" w:rsidP="005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8808" w14:textId="77777777" w:rsidR="005F6E20" w:rsidRDefault="005F6E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7B23" w14:textId="77777777" w:rsidR="005F6E20" w:rsidRDefault="005F6E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053A" w14:textId="77777777" w:rsidR="005F6E20" w:rsidRDefault="005F6E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5B45" w14:textId="77777777" w:rsidR="00AC3A59" w:rsidRDefault="00AC3A59" w:rsidP="005F6E20">
      <w:pPr>
        <w:spacing w:after="0" w:line="240" w:lineRule="auto"/>
      </w:pPr>
      <w:r>
        <w:separator/>
      </w:r>
    </w:p>
  </w:footnote>
  <w:footnote w:type="continuationSeparator" w:id="0">
    <w:p w14:paraId="069E23E5" w14:textId="77777777" w:rsidR="00AC3A59" w:rsidRDefault="00AC3A59" w:rsidP="005F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E148" w14:textId="77777777" w:rsidR="005F6E20" w:rsidRDefault="005F6E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155361"/>
      <w:docPartObj>
        <w:docPartGallery w:val="Page Numbers (Top of Page)"/>
        <w:docPartUnique/>
      </w:docPartObj>
    </w:sdtPr>
    <w:sdtEndPr/>
    <w:sdtContent>
      <w:p w14:paraId="05B457A4" w14:textId="49A33884" w:rsidR="005F6E20" w:rsidRDefault="005F6E20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53" w:rsidRPr="00F30853">
          <w:rPr>
            <w:noProof/>
            <w:lang w:val="nl-NL"/>
          </w:rPr>
          <w:t>1</w:t>
        </w:r>
        <w:r>
          <w:fldChar w:fldCharType="end"/>
        </w:r>
      </w:p>
    </w:sdtContent>
  </w:sdt>
  <w:p w14:paraId="557A43C9" w14:textId="77777777" w:rsidR="005F6E20" w:rsidRDefault="005F6E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01CE" w14:textId="77777777" w:rsidR="005F6E20" w:rsidRDefault="005F6E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0AC4"/>
    <w:multiLevelType w:val="hybridMultilevel"/>
    <w:tmpl w:val="6DE41FB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519"/>
    <w:multiLevelType w:val="hybridMultilevel"/>
    <w:tmpl w:val="117620D4"/>
    <w:lvl w:ilvl="0" w:tplc="53D6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01C2"/>
    <w:multiLevelType w:val="hybridMultilevel"/>
    <w:tmpl w:val="410E25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4A93"/>
    <w:multiLevelType w:val="hybridMultilevel"/>
    <w:tmpl w:val="4B1CF0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0F6F"/>
    <w:multiLevelType w:val="hybridMultilevel"/>
    <w:tmpl w:val="01845D70"/>
    <w:lvl w:ilvl="0" w:tplc="8AC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9"/>
    <w:rsid w:val="00022C60"/>
    <w:rsid w:val="000B35AD"/>
    <w:rsid w:val="000B3FDC"/>
    <w:rsid w:val="000F3BC8"/>
    <w:rsid w:val="00170025"/>
    <w:rsid w:val="00175C01"/>
    <w:rsid w:val="002A309D"/>
    <w:rsid w:val="002C0760"/>
    <w:rsid w:val="002C763C"/>
    <w:rsid w:val="00302022"/>
    <w:rsid w:val="00317303"/>
    <w:rsid w:val="00334385"/>
    <w:rsid w:val="00341A4C"/>
    <w:rsid w:val="00351DAF"/>
    <w:rsid w:val="00372CD1"/>
    <w:rsid w:val="003D01A6"/>
    <w:rsid w:val="003F0C1B"/>
    <w:rsid w:val="00404353"/>
    <w:rsid w:val="00495A3D"/>
    <w:rsid w:val="004B64E3"/>
    <w:rsid w:val="004D3E08"/>
    <w:rsid w:val="004F48E6"/>
    <w:rsid w:val="005248D4"/>
    <w:rsid w:val="005378B9"/>
    <w:rsid w:val="005530F0"/>
    <w:rsid w:val="005F6E20"/>
    <w:rsid w:val="00630E62"/>
    <w:rsid w:val="006B6600"/>
    <w:rsid w:val="00716A6C"/>
    <w:rsid w:val="0074045E"/>
    <w:rsid w:val="00741413"/>
    <w:rsid w:val="007D66EF"/>
    <w:rsid w:val="008B5474"/>
    <w:rsid w:val="008D66E7"/>
    <w:rsid w:val="009049C5"/>
    <w:rsid w:val="009413EC"/>
    <w:rsid w:val="00A471D3"/>
    <w:rsid w:val="00A5146C"/>
    <w:rsid w:val="00A570FA"/>
    <w:rsid w:val="00AC3A59"/>
    <w:rsid w:val="00BF5B42"/>
    <w:rsid w:val="00C2632E"/>
    <w:rsid w:val="00C32017"/>
    <w:rsid w:val="00EF248A"/>
    <w:rsid w:val="00F30853"/>
    <w:rsid w:val="00F47AA1"/>
    <w:rsid w:val="00F47D93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74A"/>
  <w15:chartTrackingRefBased/>
  <w15:docId w15:val="{C1DA26F9-185D-4176-9EB5-0D20B3C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1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A6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E20"/>
  </w:style>
  <w:style w:type="paragraph" w:styleId="Voettekst">
    <w:name w:val="footer"/>
    <w:basedOn w:val="Standaard"/>
    <w:link w:val="VoettekstChar"/>
    <w:uiPriority w:val="99"/>
    <w:unhideWhenUsed/>
    <w:rsid w:val="005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Bonne</dc:creator>
  <cp:keywords/>
  <dc:description/>
  <cp:lastModifiedBy>B.P.J.M.R. van Eerd</cp:lastModifiedBy>
  <cp:revision>2</cp:revision>
  <cp:lastPrinted>2019-12-17T10:07:00Z</cp:lastPrinted>
  <dcterms:created xsi:type="dcterms:W3CDTF">2019-12-17T10:31:00Z</dcterms:created>
  <dcterms:modified xsi:type="dcterms:W3CDTF">2019-12-17T10:31:00Z</dcterms:modified>
</cp:coreProperties>
</file>